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EC" w:rsidRDefault="003000EC" w:rsidP="003000EC">
      <w:pPr>
        <w:pStyle w:val="af2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EC" w:rsidRDefault="003000EC" w:rsidP="003000EC">
      <w:pPr>
        <w:jc w:val="center"/>
        <w:rPr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Cs w:val="28"/>
        </w:rPr>
        <w:t xml:space="preserve"> </w:t>
      </w:r>
    </w:p>
    <w:p w:rsidR="003000EC" w:rsidRDefault="00CB7D26" w:rsidP="003000EC">
      <w:pPr>
        <w:pStyle w:val="af2"/>
        <w:jc w:val="right"/>
        <w:rPr>
          <w:color w:val="1F497D"/>
          <w:szCs w:val="28"/>
        </w:rPr>
      </w:pPr>
      <w:r>
        <w:pict>
          <v:line id="_x0000_s1026" style="position:absolute;left:0;text-align:left;flip:y;z-index:251660288" from="-24.4pt,14pt" to="488.6pt,14pt" strokecolor="#1f497d" strokeweight="4.5pt">
            <v:stroke linestyle="thickThin"/>
          </v:line>
        </w:pict>
      </w:r>
    </w:p>
    <w:p w:rsidR="003000EC" w:rsidRDefault="003000EC" w:rsidP="003000EC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 w:rsidRPr="0018146B">
        <w:rPr>
          <w:b/>
          <w:color w:val="1F497D"/>
          <w:spacing w:val="44"/>
          <w:w w:val="80"/>
          <w:szCs w:val="28"/>
        </w:rPr>
        <w:br/>
      </w:r>
      <w:r>
        <w:rPr>
          <w:b/>
          <w:color w:val="1F497D"/>
          <w:spacing w:val="44"/>
          <w:w w:val="80"/>
          <w:szCs w:val="28"/>
        </w:rPr>
        <w:t>ПРИКАЗ</w:t>
      </w:r>
    </w:p>
    <w:p w:rsidR="003000EC" w:rsidRDefault="003000EC" w:rsidP="003000EC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>
        <w:rPr>
          <w:color w:val="1F497D"/>
          <w:spacing w:val="44"/>
          <w:w w:val="80"/>
          <w:szCs w:val="28"/>
          <w:u w:val="single"/>
        </w:rPr>
        <w:t>«</w:t>
      </w:r>
      <w:r w:rsidRPr="0018146B">
        <w:rPr>
          <w:color w:val="1F497D"/>
          <w:spacing w:val="44"/>
          <w:w w:val="80"/>
          <w:szCs w:val="28"/>
          <w:u w:val="single"/>
        </w:rPr>
        <w:t>26</w:t>
      </w:r>
      <w:r>
        <w:rPr>
          <w:color w:val="1F497D"/>
          <w:spacing w:val="44"/>
          <w:w w:val="80"/>
          <w:szCs w:val="28"/>
          <w:u w:val="single"/>
        </w:rPr>
        <w:t>» июня 2015 г.</w:t>
      </w:r>
      <w:r>
        <w:rPr>
          <w:color w:val="1F497D"/>
          <w:spacing w:val="44"/>
          <w:w w:val="80"/>
          <w:szCs w:val="28"/>
        </w:rPr>
        <w:t xml:space="preserve">                                                       </w:t>
      </w:r>
      <w:r>
        <w:rPr>
          <w:color w:val="1F497D"/>
          <w:spacing w:val="44"/>
          <w:w w:val="80"/>
          <w:szCs w:val="28"/>
          <w:u w:val="single"/>
        </w:rPr>
        <w:t>№ 87-нг</w:t>
      </w:r>
    </w:p>
    <w:p w:rsidR="00EF7847" w:rsidRDefault="00EF7847" w:rsidP="00EF7847">
      <w:pPr>
        <w:pStyle w:val="a3"/>
        <w:spacing w:before="0" w:line="240" w:lineRule="auto"/>
      </w:pPr>
    </w:p>
    <w:p w:rsidR="007A6194" w:rsidRDefault="00EF7847" w:rsidP="00EF7847">
      <w:pPr>
        <w:pStyle w:val="a3"/>
        <w:spacing w:before="0" w:line="240" w:lineRule="auto"/>
        <w:rPr>
          <w:szCs w:val="28"/>
        </w:rPr>
      </w:pPr>
      <w:r>
        <w:t xml:space="preserve">О </w:t>
      </w:r>
      <w:r w:rsidRPr="00EF7847">
        <w:rPr>
          <w:szCs w:val="28"/>
        </w:rPr>
        <w:t>присвоении спортивного звания</w:t>
      </w:r>
      <w:r w:rsidRPr="00EF7847">
        <w:rPr>
          <w:szCs w:val="28"/>
        </w:rPr>
        <w:cr/>
        <w:t>Мастер спорта России</w:t>
      </w:r>
    </w:p>
    <w:p w:rsidR="00EF7847" w:rsidRPr="00EF7847" w:rsidRDefault="00EF7847" w:rsidP="00EF7847">
      <w:pPr>
        <w:pStyle w:val="a3"/>
        <w:spacing w:before="0" w:line="240" w:lineRule="auto"/>
        <w:rPr>
          <w:szCs w:val="28"/>
        </w:rPr>
      </w:pPr>
    </w:p>
    <w:p w:rsidR="00EF7847" w:rsidRDefault="00EF7847" w:rsidP="00EF7847">
      <w:pPr>
        <w:pStyle w:val="a6"/>
        <w:spacing w:before="0" w:line="240" w:lineRule="auto"/>
        <w:jc w:val="both"/>
        <w:rPr>
          <w:szCs w:val="28"/>
        </w:rPr>
      </w:pPr>
      <w:r w:rsidRPr="00EF7847">
        <w:rPr>
          <w:b w:val="0"/>
          <w:szCs w:val="28"/>
        </w:rPr>
        <w:t xml:space="preserve">           В соответствии с Положением о Единой всероссийской спортивной классификации, утвержденным приказом Министерства спорта, туризма и молодежной политики Российской Федерации от 21 ноября 2008 г. №48 (зарегистрирован Министерством юстиции Российской Федерации 16 января 2009 г., регистрационный №13092),</w:t>
      </w:r>
      <w:r w:rsidRPr="00EF7847">
        <w:rPr>
          <w:szCs w:val="28"/>
        </w:rPr>
        <w:t xml:space="preserve"> </w:t>
      </w:r>
      <w:proofErr w:type="gramStart"/>
      <w:r w:rsidRPr="00EF7847">
        <w:rPr>
          <w:szCs w:val="28"/>
        </w:rPr>
        <w:t>п</w:t>
      </w:r>
      <w:proofErr w:type="gramEnd"/>
      <w:r w:rsidRPr="00EF7847">
        <w:rPr>
          <w:szCs w:val="28"/>
        </w:rPr>
        <w:t xml:space="preserve"> р и к а з ы в а ю:</w:t>
      </w:r>
    </w:p>
    <w:p w:rsidR="00EF7847" w:rsidRPr="00EF7847" w:rsidRDefault="00EF7847" w:rsidP="00EF7847">
      <w:pPr>
        <w:pStyle w:val="a6"/>
        <w:spacing w:before="0" w:line="240" w:lineRule="auto"/>
        <w:jc w:val="both"/>
        <w:rPr>
          <w:szCs w:val="28"/>
        </w:rPr>
      </w:pPr>
    </w:p>
    <w:p w:rsidR="00EF7847" w:rsidRPr="00EF7847" w:rsidRDefault="00EF7847" w:rsidP="00EF7847">
      <w:pPr>
        <w:pStyle w:val="a6"/>
        <w:spacing w:before="0" w:line="240" w:lineRule="auto"/>
        <w:rPr>
          <w:b w:val="0"/>
          <w:szCs w:val="28"/>
        </w:rPr>
      </w:pPr>
      <w:r w:rsidRPr="00EF7847">
        <w:rPr>
          <w:b w:val="0"/>
          <w:szCs w:val="28"/>
        </w:rPr>
        <w:t>присвоить спортивное звание "Мастер спорта России"</w:t>
      </w:r>
    </w:p>
    <w:p w:rsidR="00A511C4" w:rsidRPr="00EF7847" w:rsidRDefault="00A511C4" w:rsidP="00A511C4">
      <w:pPr>
        <w:pStyle w:val="a7"/>
        <w:spacing w:before="0" w:line="240" w:lineRule="auto"/>
        <w:rPr>
          <w:szCs w:val="28"/>
        </w:rPr>
      </w:pPr>
      <w:r w:rsidRPr="00EF7847">
        <w:rPr>
          <w:szCs w:val="28"/>
        </w:rPr>
        <w:t>Лыжные гонки</w:t>
      </w:r>
    </w:p>
    <w:p w:rsidR="00EF7847" w:rsidRPr="00EF7847" w:rsidRDefault="00EF7847" w:rsidP="00EF7847">
      <w:pPr>
        <w:pStyle w:val="aa"/>
        <w:spacing w:line="240" w:lineRule="auto"/>
        <w:rPr>
          <w:szCs w:val="28"/>
        </w:rPr>
      </w:pP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Республика Татарстан</w:t>
      </w:r>
    </w:p>
    <w:p w:rsidR="00EF7847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СУРКОВ Никита Олегович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Удмуртская Республика</w:t>
      </w:r>
    </w:p>
    <w:p w:rsidR="007A6194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БАГРАШОВ Дмитрий Павлович</w:t>
      </w:r>
    </w:p>
    <w:p w:rsidR="007A6194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ЗУБКОВ Алексей Петрович</w:t>
      </w:r>
    </w:p>
    <w:p w:rsidR="007A6194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ПЕРЕВОЗЧИКОВА Алена Николаевна</w:t>
      </w:r>
    </w:p>
    <w:p w:rsidR="007A6194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ХОХРЯКОВ Григорий Анатольевич</w:t>
      </w:r>
    </w:p>
    <w:p w:rsidR="00EF7847" w:rsidRPr="00EF7847" w:rsidRDefault="00EF7847" w:rsidP="00EA6B17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ШИРОБОКОВ Роман Михайлович</w:t>
      </w:r>
      <w:bookmarkStart w:id="0" w:name="_GoBack"/>
      <w:bookmarkEnd w:id="0"/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Чувашская Республика</w:t>
      </w:r>
    </w:p>
    <w:p w:rsidR="007A6194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ВЛАДИМИРОВА Мария Альбертовна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Пермский край</w:t>
      </w:r>
    </w:p>
    <w:p w:rsidR="00EF7847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ДЕМЯШОВ Владислав Владимирович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Волгоградская область</w:t>
      </w:r>
    </w:p>
    <w:p w:rsidR="00EF7847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МАКСИМИХИН Алексей Владимирович</w:t>
      </w:r>
    </w:p>
    <w:p w:rsidR="00041E82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lastRenderedPageBreak/>
        <w:t>Кемеровская область</w:t>
      </w:r>
    </w:p>
    <w:p w:rsidR="00EF7847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БОЯНОВ Сергей Александрович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Московская область</w:t>
      </w:r>
    </w:p>
    <w:p w:rsidR="007A6194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ГОРДЕЙЧЕНКО Екатерина Андреевна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Новосибирская область</w:t>
      </w:r>
    </w:p>
    <w:p w:rsidR="007A6194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ЗАХАРОВ Егор Александрович</w:t>
      </w:r>
    </w:p>
    <w:p w:rsidR="00EF7847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ЗОЛОТАВИН Петр Дмитриевич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Самарская область</w:t>
      </w:r>
    </w:p>
    <w:p w:rsidR="00EF7847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КУЧЕРУК Ольга Олеговна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Тамбовская область</w:t>
      </w:r>
    </w:p>
    <w:p w:rsidR="00EF7847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ДЬЯКОВ Максим Александрович</w:t>
      </w:r>
    </w:p>
    <w:p w:rsidR="00EF7847" w:rsidRPr="00EF7847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Тверская область</w:t>
      </w:r>
    </w:p>
    <w:p w:rsidR="007A6194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ГОРШНЁВ Андрей Николаевич</w:t>
      </w:r>
    </w:p>
    <w:p w:rsidR="00EF7847" w:rsidRPr="00EF7847" w:rsidRDefault="00EF7847" w:rsidP="00EA6B17">
      <w:pPr>
        <w:pStyle w:val="aa"/>
        <w:spacing w:line="240" w:lineRule="auto"/>
        <w:rPr>
          <w:szCs w:val="28"/>
        </w:rPr>
      </w:pPr>
      <w:r w:rsidRPr="00EF7847">
        <w:rPr>
          <w:szCs w:val="28"/>
        </w:rPr>
        <w:t>СЕВЕРИНА Ирина Антоновна</w:t>
      </w:r>
    </w:p>
    <w:p w:rsidR="007A6194" w:rsidRDefault="00EF7847" w:rsidP="00A511C4">
      <w:pPr>
        <w:pStyle w:val="a6"/>
        <w:spacing w:before="0" w:after="240" w:line="240" w:lineRule="auto"/>
        <w:rPr>
          <w:szCs w:val="28"/>
        </w:rPr>
      </w:pPr>
      <w:r w:rsidRPr="00EF7847">
        <w:rPr>
          <w:szCs w:val="28"/>
        </w:rPr>
        <w:t>Томская область</w:t>
      </w:r>
    </w:p>
    <w:p w:rsidR="00EF7847" w:rsidRPr="00EF7847" w:rsidRDefault="00EF7847" w:rsidP="00A511C4">
      <w:pPr>
        <w:pStyle w:val="aa"/>
        <w:spacing w:after="240" w:line="240" w:lineRule="auto"/>
        <w:rPr>
          <w:szCs w:val="28"/>
        </w:rPr>
      </w:pPr>
      <w:r w:rsidRPr="00EF7847">
        <w:rPr>
          <w:szCs w:val="28"/>
        </w:rPr>
        <w:t>ЛЫТНЕВ Сергей Сергеевич</w:t>
      </w:r>
    </w:p>
    <w:p w:rsidR="00EF7847" w:rsidRDefault="00EF7847" w:rsidP="00EF7847">
      <w:pPr>
        <w:pStyle w:val="aa"/>
        <w:spacing w:line="240" w:lineRule="auto"/>
        <w:rPr>
          <w:szCs w:val="28"/>
        </w:rPr>
      </w:pPr>
    </w:p>
    <w:p w:rsidR="00EF7847" w:rsidRDefault="00EF7847" w:rsidP="00EF7847">
      <w:pPr>
        <w:pStyle w:val="aa"/>
        <w:spacing w:line="240" w:lineRule="auto"/>
        <w:rPr>
          <w:szCs w:val="28"/>
        </w:rPr>
      </w:pPr>
    </w:p>
    <w:p w:rsidR="00EF7847" w:rsidRDefault="00EF7847" w:rsidP="00EF7847">
      <w:pPr>
        <w:pStyle w:val="aa"/>
        <w:spacing w:line="240" w:lineRule="auto"/>
        <w:rPr>
          <w:szCs w:val="28"/>
        </w:rPr>
      </w:pPr>
    </w:p>
    <w:p w:rsidR="00EF7847" w:rsidRPr="00EF7847" w:rsidRDefault="00EF7847" w:rsidP="00EF7847">
      <w:pPr>
        <w:pStyle w:val="aa"/>
        <w:spacing w:line="240" w:lineRule="auto"/>
        <w:rPr>
          <w:szCs w:val="28"/>
        </w:rPr>
      </w:pPr>
    </w:p>
    <w:p w:rsidR="007A6194" w:rsidRPr="00EF7847" w:rsidRDefault="00EF7847" w:rsidP="00EF7847">
      <w:pPr>
        <w:pStyle w:val="ab"/>
        <w:spacing w:before="0" w:line="240" w:lineRule="auto"/>
        <w:rPr>
          <w:szCs w:val="28"/>
        </w:rPr>
      </w:pPr>
      <w:r w:rsidRPr="00EF7847">
        <w:rPr>
          <w:szCs w:val="28"/>
        </w:rPr>
        <w:t>Министр</w:t>
      </w:r>
      <w:r w:rsidRPr="00EF7847">
        <w:rPr>
          <w:szCs w:val="28"/>
        </w:rPr>
        <w:tab/>
        <w:t>В. Л. Мутко</w:t>
      </w:r>
    </w:p>
    <w:sectPr w:rsidR="007A6194" w:rsidRPr="00EF7847" w:rsidSect="00EF7847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26" w:rsidRDefault="00CB7D26" w:rsidP="00041E82">
      <w:pPr>
        <w:spacing w:after="0" w:line="240" w:lineRule="auto"/>
      </w:pPr>
      <w:r>
        <w:separator/>
      </w:r>
    </w:p>
  </w:endnote>
  <w:endnote w:type="continuationSeparator" w:id="0">
    <w:p w:rsidR="00CB7D26" w:rsidRDefault="00CB7D26" w:rsidP="0004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3985"/>
      <w:docPartObj>
        <w:docPartGallery w:val="Page Numbers (Bottom of Page)"/>
        <w:docPartUnique/>
      </w:docPartObj>
    </w:sdtPr>
    <w:sdtEndPr/>
    <w:sdtContent>
      <w:p w:rsidR="00041E82" w:rsidRDefault="00BF669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E82" w:rsidRDefault="00041E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26" w:rsidRDefault="00CB7D26" w:rsidP="00041E82">
      <w:pPr>
        <w:spacing w:after="0" w:line="240" w:lineRule="auto"/>
      </w:pPr>
      <w:r>
        <w:separator/>
      </w:r>
    </w:p>
  </w:footnote>
  <w:footnote w:type="continuationSeparator" w:id="0">
    <w:p w:rsidR="00CB7D26" w:rsidRDefault="00CB7D26" w:rsidP="00041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041E82"/>
    <w:rsid w:val="0018146B"/>
    <w:rsid w:val="003000EC"/>
    <w:rsid w:val="003A3C46"/>
    <w:rsid w:val="003F0BC3"/>
    <w:rsid w:val="004E4275"/>
    <w:rsid w:val="007A6194"/>
    <w:rsid w:val="0099731D"/>
    <w:rsid w:val="00A511C4"/>
    <w:rsid w:val="00A728BD"/>
    <w:rsid w:val="00B4648C"/>
    <w:rsid w:val="00BF6693"/>
    <w:rsid w:val="00C44AFF"/>
    <w:rsid w:val="00CB7D26"/>
    <w:rsid w:val="00DC7C3F"/>
    <w:rsid w:val="00EA6B17"/>
    <w:rsid w:val="00EF7847"/>
    <w:rsid w:val="00F24EE4"/>
    <w:rsid w:val="00FA2730"/>
    <w:rsid w:val="00FD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4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7A6194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7A6194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7A6194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7A6194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7A6194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7A6194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7A6194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7A6194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7A6194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7A6194"/>
    <w:pPr>
      <w:keepNext/>
      <w:jc w:val="center"/>
    </w:pPr>
    <w:rPr>
      <w:b/>
    </w:rPr>
  </w:style>
  <w:style w:type="table" w:customStyle="1" w:styleId="ad">
    <w:name w:val="Таблица протокола"/>
    <w:rsid w:val="007A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EF7847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pacing w:val="0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F7847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4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1E82"/>
    <w:rPr>
      <w:spacing w:val="5"/>
    </w:rPr>
  </w:style>
  <w:style w:type="paragraph" w:customStyle="1" w:styleId="af2">
    <w:name w:val="СпортПриказОЧем"/>
    <w:rsid w:val="003000E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0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00EC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7</cp:revision>
  <cp:lastPrinted>2015-06-11T09:57:00Z</cp:lastPrinted>
  <dcterms:created xsi:type="dcterms:W3CDTF">2015-06-11T10:00:00Z</dcterms:created>
  <dcterms:modified xsi:type="dcterms:W3CDTF">2015-06-29T07:57:00Z</dcterms:modified>
</cp:coreProperties>
</file>